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634" w:rsidRPr="00C51D44" w:rsidRDefault="00A04BA1">
      <w:pPr>
        <w:rPr>
          <w:rFonts w:ascii="Impact" w:hAnsi="Impact"/>
          <w:sz w:val="40"/>
          <w:szCs w:val="40"/>
        </w:rPr>
      </w:pPr>
      <w:r w:rsidRPr="00C51D44">
        <w:rPr>
          <w:rFonts w:ascii="Impact" w:hAnsi="Impact"/>
          <w:sz w:val="40"/>
          <w:szCs w:val="40"/>
        </w:rPr>
        <w:t xml:space="preserve">Importera </w:t>
      </w:r>
      <w:r w:rsidR="006833A6">
        <w:rPr>
          <w:rFonts w:ascii="Impact" w:hAnsi="Impact"/>
          <w:sz w:val="40"/>
          <w:szCs w:val="40"/>
        </w:rPr>
        <w:t>dagskassa</w:t>
      </w:r>
      <w:r w:rsidRPr="00C51D44">
        <w:rPr>
          <w:rFonts w:ascii="Impact" w:hAnsi="Impact"/>
          <w:sz w:val="40"/>
          <w:szCs w:val="40"/>
        </w:rPr>
        <w:t xml:space="preserve"> från Store Office SoftOne XE</w:t>
      </w:r>
    </w:p>
    <w:p w:rsidR="00A04BA1" w:rsidRDefault="00A04BA1">
      <w:r>
        <w:t xml:space="preserve">Gå till Ekonomi – Import – XE </w:t>
      </w:r>
      <w:proofErr w:type="spellStart"/>
      <w:r>
        <w:t>Connect</w:t>
      </w:r>
      <w:proofErr w:type="spellEnd"/>
      <w:r>
        <w:t xml:space="preserve"> - Importera</w:t>
      </w:r>
    </w:p>
    <w:p w:rsidR="00A04BA1" w:rsidRDefault="00A04BA1">
      <w:r>
        <w:rPr>
          <w:noProof/>
          <w:lang w:eastAsia="sv-SE"/>
        </w:rPr>
        <w:drawing>
          <wp:inline distT="0" distB="0" distL="0" distR="0">
            <wp:extent cx="5759450" cy="2517775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BA1" w:rsidRDefault="00A04BA1"/>
    <w:p w:rsidR="006833A6" w:rsidRDefault="006833A6"/>
    <w:p w:rsidR="00A04BA1" w:rsidRDefault="006833A6">
      <w:pPr>
        <w:rPr>
          <w:rFonts w:ascii="Arial" w:hAnsi="Arial" w:cs="Arial"/>
        </w:rPr>
      </w:pPr>
      <w:r w:rsidRPr="006833A6">
        <w:rPr>
          <w:rFonts w:ascii="Arial" w:hAnsi="Arial" w:cs="Arial"/>
          <w:b/>
        </w:rPr>
        <w:t>Steg 1:</w:t>
      </w:r>
      <w:r w:rsidRPr="006833A6">
        <w:rPr>
          <w:rFonts w:ascii="Arial" w:hAnsi="Arial" w:cs="Arial"/>
        </w:rPr>
        <w:t xml:space="preserve"> Spara importfilen en gång så den ligger på företaget</w:t>
      </w:r>
      <w:r>
        <w:rPr>
          <w:rFonts w:ascii="Arial" w:hAnsi="Arial" w:cs="Arial"/>
        </w:rPr>
        <w:t xml:space="preserve"> – spara</w:t>
      </w:r>
    </w:p>
    <w:p w:rsidR="006833A6" w:rsidRPr="006833A6" w:rsidRDefault="006833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Detta steg görs vid </w:t>
      </w:r>
      <w:proofErr w:type="spellStart"/>
      <w:r>
        <w:rPr>
          <w:rFonts w:ascii="Arial" w:hAnsi="Arial" w:cs="Arial"/>
        </w:rPr>
        <w:t>uppstart</w:t>
      </w:r>
      <w:proofErr w:type="spellEnd"/>
      <w:r>
        <w:rPr>
          <w:rFonts w:ascii="Arial" w:hAnsi="Arial" w:cs="Arial"/>
        </w:rPr>
        <w:t xml:space="preserve">. </w:t>
      </w:r>
    </w:p>
    <w:p w:rsidR="006833A6" w:rsidRDefault="006833A6"/>
    <w:p w:rsidR="00A04BA1" w:rsidRDefault="006833A6">
      <w:r>
        <w:rPr>
          <w:noProof/>
          <w:lang w:eastAsia="sv-SE"/>
        </w:rPr>
        <w:drawing>
          <wp:inline distT="0" distB="0" distL="0" distR="0">
            <wp:extent cx="5759450" cy="3134995"/>
            <wp:effectExtent l="1905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3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BA1" w:rsidRDefault="00A04BA1"/>
    <w:p w:rsidR="00A04BA1" w:rsidRDefault="00A04BA1"/>
    <w:p w:rsidR="00513EF4" w:rsidRDefault="006833A6">
      <w:pPr>
        <w:rPr>
          <w:rFonts w:ascii="Arial" w:hAnsi="Arial" w:cs="Arial"/>
          <w:b/>
        </w:rPr>
      </w:pPr>
      <w:r w:rsidRPr="00513EF4">
        <w:rPr>
          <w:rFonts w:ascii="Arial" w:hAnsi="Arial" w:cs="Arial"/>
          <w:b/>
        </w:rPr>
        <w:lastRenderedPageBreak/>
        <w:t xml:space="preserve">Steg 2: </w:t>
      </w:r>
      <w:r w:rsidR="00513EF4" w:rsidRPr="00513EF4">
        <w:rPr>
          <w:rFonts w:ascii="Arial" w:hAnsi="Arial" w:cs="Arial"/>
        </w:rPr>
        <w:t xml:space="preserve">Sätt önskade inställningar under redovisning – inställningar redovisning där du sätter standardserie för verifikatimport samt standardkonto när dagskassefilen inte har ett konto definierad i importen.  </w:t>
      </w:r>
    </w:p>
    <w:p w:rsidR="00513EF4" w:rsidRDefault="00513EF4">
      <w:pPr>
        <w:rPr>
          <w:rFonts w:ascii="Arial" w:hAnsi="Arial" w:cs="Arial"/>
          <w:b/>
        </w:rPr>
      </w:pPr>
    </w:p>
    <w:p w:rsidR="00513EF4" w:rsidRDefault="00513EF4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sv-SE"/>
        </w:rPr>
        <w:drawing>
          <wp:inline distT="0" distB="0" distL="0" distR="0">
            <wp:extent cx="4441190" cy="1235075"/>
            <wp:effectExtent l="1905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EF4" w:rsidRDefault="00513EF4">
      <w:pPr>
        <w:rPr>
          <w:rFonts w:ascii="Arial" w:hAnsi="Arial" w:cs="Arial"/>
          <w:b/>
        </w:rPr>
      </w:pPr>
    </w:p>
    <w:p w:rsidR="00513EF4" w:rsidRDefault="00513EF4">
      <w:pPr>
        <w:rPr>
          <w:rFonts w:ascii="Arial" w:hAnsi="Arial" w:cs="Arial"/>
          <w:b/>
        </w:rPr>
      </w:pPr>
    </w:p>
    <w:p w:rsidR="00513EF4" w:rsidRDefault="00513EF4" w:rsidP="00513EF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Steg 3</w:t>
      </w:r>
      <w:r w:rsidRPr="00513EF4">
        <w:rPr>
          <w:rFonts w:ascii="Arial" w:hAnsi="Arial" w:cs="Arial"/>
          <w:b/>
        </w:rPr>
        <w:t xml:space="preserve">: </w:t>
      </w:r>
      <w:r w:rsidRPr="00513EF4">
        <w:rPr>
          <w:rFonts w:ascii="Arial" w:hAnsi="Arial" w:cs="Arial"/>
        </w:rPr>
        <w:t>Importera dagskassefilen under ekonomi – import - dagskassa</w:t>
      </w:r>
    </w:p>
    <w:p w:rsidR="00513EF4" w:rsidRDefault="00513EF4">
      <w:pPr>
        <w:rPr>
          <w:rFonts w:ascii="Arial" w:hAnsi="Arial" w:cs="Arial"/>
          <w:b/>
        </w:rPr>
      </w:pPr>
    </w:p>
    <w:p w:rsidR="006833A6" w:rsidRDefault="006833A6">
      <w:pPr>
        <w:rPr>
          <w:rFonts w:ascii="Arial" w:hAnsi="Arial" w:cs="Arial"/>
        </w:rPr>
      </w:pPr>
      <w:r w:rsidRPr="00513EF4">
        <w:rPr>
          <w:rFonts w:ascii="Arial" w:hAnsi="Arial" w:cs="Arial"/>
        </w:rPr>
        <w:t xml:space="preserve">Vid import av </w:t>
      </w:r>
      <w:r w:rsidR="00513EF4">
        <w:rPr>
          <w:rFonts w:ascii="Arial" w:hAnsi="Arial" w:cs="Arial"/>
        </w:rPr>
        <w:t>dagskasse</w:t>
      </w:r>
      <w:r w:rsidRPr="00513EF4">
        <w:rPr>
          <w:rFonts w:ascii="Arial" w:hAnsi="Arial" w:cs="Arial"/>
        </w:rPr>
        <w:t xml:space="preserve">filen går du till import – XE </w:t>
      </w:r>
      <w:proofErr w:type="spellStart"/>
      <w:r w:rsidRPr="00513EF4">
        <w:rPr>
          <w:rFonts w:ascii="Arial" w:hAnsi="Arial" w:cs="Arial"/>
        </w:rPr>
        <w:t>Connect</w:t>
      </w:r>
      <w:proofErr w:type="spellEnd"/>
      <w:r w:rsidRPr="00513EF4">
        <w:rPr>
          <w:rFonts w:ascii="Arial" w:hAnsi="Arial" w:cs="Arial"/>
        </w:rPr>
        <w:t xml:space="preserve"> – Import</w:t>
      </w:r>
      <w:r w:rsidR="00513EF4">
        <w:rPr>
          <w:rFonts w:ascii="Arial" w:hAnsi="Arial" w:cs="Arial"/>
        </w:rPr>
        <w:t xml:space="preserve"> </w:t>
      </w:r>
    </w:p>
    <w:p w:rsidR="00513EF4" w:rsidRPr="00513EF4" w:rsidRDefault="00513EF4">
      <w:pPr>
        <w:rPr>
          <w:rFonts w:ascii="Arial" w:hAnsi="Arial" w:cs="Arial"/>
          <w:b/>
        </w:rPr>
      </w:pPr>
      <w:r>
        <w:rPr>
          <w:rFonts w:ascii="Arial" w:hAnsi="Arial" w:cs="Arial"/>
        </w:rPr>
        <w:t>Lägg in filen du önskar importera och klicka på ”import”</w:t>
      </w:r>
    </w:p>
    <w:p w:rsidR="006833A6" w:rsidRPr="006833A6" w:rsidRDefault="006833A6">
      <w:pPr>
        <w:rPr>
          <w:b/>
        </w:rPr>
      </w:pPr>
      <w:r>
        <w:rPr>
          <w:b/>
          <w:noProof/>
          <w:lang w:eastAsia="sv-SE"/>
        </w:rPr>
        <w:drawing>
          <wp:inline distT="0" distB="0" distL="0" distR="0">
            <wp:extent cx="5759450" cy="2885440"/>
            <wp:effectExtent l="19050" t="0" r="0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88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3A6" w:rsidRDefault="006833A6"/>
    <w:p w:rsidR="00EC7A8C" w:rsidRDefault="00EC7A8C"/>
    <w:p w:rsidR="00EC7A8C" w:rsidRDefault="00EC7A8C"/>
    <w:p w:rsidR="00EC7A8C" w:rsidRDefault="00EC7A8C"/>
    <w:p w:rsidR="00EC7A8C" w:rsidRDefault="00EC7A8C"/>
    <w:p w:rsidR="00EC7A8C" w:rsidRPr="00EC7A8C" w:rsidRDefault="00EC7A8C">
      <w:r w:rsidRPr="00EC7A8C">
        <w:rPr>
          <w:b/>
        </w:rPr>
        <w:lastRenderedPageBreak/>
        <w:t xml:space="preserve">Steg </w:t>
      </w:r>
      <w:proofErr w:type="gramStart"/>
      <w:r w:rsidRPr="00EC7A8C">
        <w:rPr>
          <w:b/>
        </w:rPr>
        <w:t>4:</w:t>
      </w:r>
      <w:r w:rsidRPr="00EC7A8C">
        <w:t xml:space="preserve">  Nu</w:t>
      </w:r>
      <w:proofErr w:type="gramEnd"/>
      <w:r w:rsidRPr="00EC7A8C">
        <w:t xml:space="preserve"> ligger importerade transaktioner under ”resultat” och här bockar man för rader vilket du önskar importera</w:t>
      </w:r>
    </w:p>
    <w:p w:rsidR="00EC7A8C" w:rsidRPr="00EC7A8C" w:rsidRDefault="00EC7A8C">
      <w:r w:rsidRPr="00EC7A8C">
        <w:t>Markera och Importera</w:t>
      </w:r>
    </w:p>
    <w:p w:rsidR="006833A6" w:rsidRDefault="00513EF4">
      <w:r>
        <w:rPr>
          <w:noProof/>
          <w:lang w:eastAsia="sv-SE"/>
        </w:rPr>
        <w:drawing>
          <wp:inline distT="0" distB="0" distL="0" distR="0">
            <wp:extent cx="5759450" cy="4928235"/>
            <wp:effectExtent l="19050" t="0" r="0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2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BA1" w:rsidRDefault="00A04BA1"/>
    <w:p w:rsidR="00A04BA1" w:rsidRPr="0033437A" w:rsidRDefault="0033437A">
      <w:pPr>
        <w:rPr>
          <w:b/>
        </w:rPr>
      </w:pPr>
      <w:r>
        <w:rPr>
          <w:b/>
        </w:rPr>
        <w:t>OBS!</w:t>
      </w:r>
    </w:p>
    <w:p w:rsidR="00EC7A8C" w:rsidRPr="0033437A" w:rsidRDefault="0033437A" w:rsidP="00334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3437A">
        <w:t xml:space="preserve">Här k an du innan importen görs ändra per rad, </w:t>
      </w:r>
      <w:proofErr w:type="spellStart"/>
      <w:proofErr w:type="gramStart"/>
      <w:r w:rsidRPr="0033437A">
        <w:t>tex</w:t>
      </w:r>
      <w:proofErr w:type="spellEnd"/>
      <w:proofErr w:type="gramEnd"/>
      <w:r w:rsidRPr="0033437A">
        <w:t xml:space="preserve"> sätta ett annat datum i importläget</w:t>
      </w:r>
    </w:p>
    <w:p w:rsidR="0033437A" w:rsidRPr="0033437A" w:rsidRDefault="0033437A" w:rsidP="00334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Gör du ändringar i detta </w:t>
      </w:r>
      <w:proofErr w:type="gramStart"/>
      <w:r>
        <w:t>läget</w:t>
      </w:r>
      <w:proofErr w:type="gramEnd"/>
      <w:r w:rsidRPr="0033437A">
        <w:t xml:space="preserve"> behöver du </w:t>
      </w:r>
      <w:r w:rsidRPr="0033437A">
        <w:rPr>
          <w:u w:val="single"/>
        </w:rPr>
        <w:t>spara ändringarna innan import görs</w:t>
      </w:r>
      <w:r w:rsidRPr="0033437A">
        <w:t>. Sparar du inte en rads om har ändringar gjort på sig, får du upp en varning efter du skickat dessa via import.</w:t>
      </w:r>
    </w:p>
    <w:p w:rsidR="00EC7A8C" w:rsidRDefault="00EC7A8C">
      <w:pPr>
        <w:rPr>
          <w:b/>
        </w:rPr>
      </w:pPr>
    </w:p>
    <w:p w:rsidR="00EC7A8C" w:rsidRDefault="00EC7A8C">
      <w:pPr>
        <w:rPr>
          <w:b/>
        </w:rPr>
      </w:pPr>
    </w:p>
    <w:p w:rsidR="00EC7A8C" w:rsidRDefault="00EC7A8C">
      <w:pPr>
        <w:rPr>
          <w:b/>
        </w:rPr>
      </w:pPr>
    </w:p>
    <w:p w:rsidR="00EC7A8C" w:rsidRDefault="00EC7A8C">
      <w:pPr>
        <w:rPr>
          <w:b/>
        </w:rPr>
      </w:pPr>
    </w:p>
    <w:p w:rsidR="00EC7A8C" w:rsidRDefault="00EC7A8C">
      <w:pPr>
        <w:rPr>
          <w:b/>
        </w:rPr>
      </w:pPr>
    </w:p>
    <w:p w:rsidR="00EC7A8C" w:rsidRDefault="00EC7A8C">
      <w:pPr>
        <w:rPr>
          <w:b/>
        </w:rPr>
      </w:pPr>
    </w:p>
    <w:p w:rsidR="000057FA" w:rsidRPr="00EC7A8C" w:rsidRDefault="00EC7A8C">
      <w:pPr>
        <w:rPr>
          <w:b/>
        </w:rPr>
      </w:pPr>
      <w:r w:rsidRPr="00EC7A8C">
        <w:rPr>
          <w:b/>
        </w:rPr>
        <w:t>Steg 5</w:t>
      </w:r>
      <w:r>
        <w:rPr>
          <w:b/>
        </w:rPr>
        <w:t xml:space="preserve"> Efter importen ligger det verifikat under Redovisning – Verifikat </w:t>
      </w:r>
    </w:p>
    <w:p w:rsidR="008644CF" w:rsidRDefault="008644CF"/>
    <w:p w:rsidR="008644CF" w:rsidRDefault="00EC7A8C">
      <w:r>
        <w:rPr>
          <w:noProof/>
          <w:lang w:eastAsia="sv-SE"/>
        </w:rPr>
        <w:drawing>
          <wp:inline distT="0" distB="0" distL="0" distR="0">
            <wp:extent cx="5762625" cy="3009900"/>
            <wp:effectExtent l="19050" t="0" r="9525" b="0"/>
            <wp:docPr id="15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4CF" w:rsidRDefault="008644CF"/>
    <w:p w:rsidR="008644CF" w:rsidRDefault="008644CF"/>
    <w:p w:rsidR="008644CF" w:rsidRDefault="008644CF"/>
    <w:p w:rsidR="000057FA" w:rsidRDefault="000057FA"/>
    <w:p w:rsidR="000057FA" w:rsidRDefault="000057FA"/>
    <w:p w:rsidR="00A04BA1" w:rsidRDefault="00A04BA1"/>
    <w:p w:rsidR="007565C5" w:rsidRDefault="007565C5" w:rsidP="007565C5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E029D2" w:rsidRDefault="00E029D2"/>
    <w:p w:rsidR="00536E39" w:rsidRDefault="00536E39"/>
    <w:p w:rsidR="00536E39" w:rsidRDefault="00536E39"/>
    <w:sectPr w:rsidR="00536E39" w:rsidSect="005B5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E358C"/>
    <w:multiLevelType w:val="hybridMultilevel"/>
    <w:tmpl w:val="FFCCCB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1304"/>
  <w:hyphenationZone w:val="425"/>
  <w:characterSpacingControl w:val="doNotCompress"/>
  <w:compat/>
  <w:rsids>
    <w:rsidRoot w:val="00A04BA1"/>
    <w:rsid w:val="000057FA"/>
    <w:rsid w:val="000676AC"/>
    <w:rsid w:val="001D44B9"/>
    <w:rsid w:val="0033437A"/>
    <w:rsid w:val="00513EF4"/>
    <w:rsid w:val="00536E39"/>
    <w:rsid w:val="00540111"/>
    <w:rsid w:val="005B5634"/>
    <w:rsid w:val="005C2998"/>
    <w:rsid w:val="006833A6"/>
    <w:rsid w:val="007565C5"/>
    <w:rsid w:val="008644CF"/>
    <w:rsid w:val="00A04BA1"/>
    <w:rsid w:val="00C51D44"/>
    <w:rsid w:val="00E029D2"/>
    <w:rsid w:val="00E930C7"/>
    <w:rsid w:val="00EC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34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A0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04BA1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864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183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ingjerd kjellegard</dc:creator>
  <cp:lastModifiedBy>ingjerd kjellegard</cp:lastModifiedBy>
  <cp:revision>2</cp:revision>
  <cp:lastPrinted>2014-06-17T07:29:00Z</cp:lastPrinted>
  <dcterms:created xsi:type="dcterms:W3CDTF">2014-08-25T07:48:00Z</dcterms:created>
  <dcterms:modified xsi:type="dcterms:W3CDTF">2014-08-25T07:48:00Z</dcterms:modified>
</cp:coreProperties>
</file>